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BE6A0" w14:textId="77777777" w:rsidR="00996306" w:rsidRPr="00996306" w:rsidRDefault="00C42C8C" w:rsidP="00996306">
      <w:pPr>
        <w:spacing w:after="0"/>
        <w:jc w:val="center"/>
        <w:rPr>
          <w:b/>
        </w:rPr>
      </w:pPr>
      <w:r>
        <w:rPr>
          <w:b/>
        </w:rPr>
        <w:t>University Hospitals Sussex</w:t>
      </w:r>
      <w:r w:rsidR="00996306" w:rsidRPr="00996306">
        <w:rPr>
          <w:b/>
        </w:rPr>
        <w:t xml:space="preserve"> NHS Foundation Trust</w:t>
      </w:r>
    </w:p>
    <w:p w14:paraId="798B5273" w14:textId="77777777" w:rsidR="00996306" w:rsidRPr="00996306" w:rsidRDefault="00996306" w:rsidP="00996306">
      <w:pPr>
        <w:spacing w:after="0"/>
        <w:jc w:val="center"/>
        <w:rPr>
          <w:b/>
        </w:rPr>
      </w:pPr>
      <w:r w:rsidRPr="00996306">
        <w:rPr>
          <w:b/>
        </w:rPr>
        <w:t>Completed Data Protection Impact Assessments (DPIA)</w:t>
      </w:r>
    </w:p>
    <w:p w14:paraId="70E70D2C" w14:textId="350992FC" w:rsidR="00D16AF9" w:rsidRDefault="00996306" w:rsidP="00996306">
      <w:pPr>
        <w:spacing w:after="0"/>
        <w:jc w:val="center"/>
        <w:rPr>
          <w:b/>
        </w:rPr>
      </w:pPr>
      <w:r w:rsidRPr="00996306">
        <w:rPr>
          <w:b/>
        </w:rPr>
        <w:t xml:space="preserve">01 </w:t>
      </w:r>
      <w:r w:rsidR="00A16108">
        <w:rPr>
          <w:b/>
        </w:rPr>
        <w:t>July</w:t>
      </w:r>
      <w:r w:rsidR="00BC1ABC">
        <w:rPr>
          <w:b/>
        </w:rPr>
        <w:t xml:space="preserve"> 202</w:t>
      </w:r>
      <w:r w:rsidR="00B74368">
        <w:rPr>
          <w:b/>
        </w:rPr>
        <w:t>3</w:t>
      </w:r>
      <w:r w:rsidRPr="00996306">
        <w:rPr>
          <w:b/>
        </w:rPr>
        <w:t xml:space="preserve"> to </w:t>
      </w:r>
      <w:r w:rsidR="00BC1ABC">
        <w:rPr>
          <w:b/>
        </w:rPr>
        <w:t>30</w:t>
      </w:r>
      <w:r>
        <w:rPr>
          <w:b/>
        </w:rPr>
        <w:t xml:space="preserve"> </w:t>
      </w:r>
      <w:r w:rsidR="00A16108">
        <w:rPr>
          <w:b/>
        </w:rPr>
        <w:t>April 2024</w:t>
      </w:r>
    </w:p>
    <w:p w14:paraId="6AF13383" w14:textId="77777777" w:rsidR="00996306" w:rsidRDefault="00996306" w:rsidP="00996306">
      <w:pPr>
        <w:spacing w:after="0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5619"/>
      </w:tblGrid>
      <w:tr w:rsidR="00996306" w14:paraId="00C10724" w14:textId="77777777" w:rsidTr="00996306">
        <w:tc>
          <w:tcPr>
            <w:tcW w:w="1980" w:type="dxa"/>
            <w:vAlign w:val="center"/>
          </w:tcPr>
          <w:p w14:paraId="42522366" w14:textId="77777777" w:rsidR="00996306" w:rsidRPr="00996306" w:rsidRDefault="00996306" w:rsidP="00996306">
            <w:pPr>
              <w:jc w:val="center"/>
              <w:rPr>
                <w:b/>
              </w:rPr>
            </w:pPr>
            <w:r w:rsidRPr="00996306">
              <w:rPr>
                <w:b/>
              </w:rPr>
              <w:t>Unique Identifier</w:t>
            </w:r>
          </w:p>
        </w:tc>
        <w:tc>
          <w:tcPr>
            <w:tcW w:w="1417" w:type="dxa"/>
            <w:vAlign w:val="center"/>
          </w:tcPr>
          <w:p w14:paraId="6424CECD" w14:textId="77777777" w:rsidR="00996306" w:rsidRPr="00996306" w:rsidRDefault="00996306" w:rsidP="00996306">
            <w:pPr>
              <w:jc w:val="center"/>
              <w:rPr>
                <w:b/>
              </w:rPr>
            </w:pPr>
            <w:r w:rsidRPr="00996306">
              <w:rPr>
                <w:b/>
              </w:rPr>
              <w:t>Date</w:t>
            </w:r>
          </w:p>
          <w:p w14:paraId="731E8B00" w14:textId="77777777" w:rsidR="00996306" w:rsidRPr="00996306" w:rsidRDefault="00996306" w:rsidP="00996306">
            <w:pPr>
              <w:jc w:val="center"/>
              <w:rPr>
                <w:b/>
              </w:rPr>
            </w:pPr>
            <w:r w:rsidRPr="00996306">
              <w:rPr>
                <w:b/>
              </w:rPr>
              <w:t>Received</w:t>
            </w:r>
          </w:p>
        </w:tc>
        <w:tc>
          <w:tcPr>
            <w:tcW w:w="5619" w:type="dxa"/>
            <w:vAlign w:val="center"/>
          </w:tcPr>
          <w:p w14:paraId="75C77ADA" w14:textId="77777777" w:rsidR="00996306" w:rsidRPr="00996306" w:rsidRDefault="00996306" w:rsidP="00996306">
            <w:pPr>
              <w:jc w:val="center"/>
              <w:rPr>
                <w:b/>
              </w:rPr>
            </w:pPr>
            <w:r w:rsidRPr="00996306">
              <w:rPr>
                <w:b/>
              </w:rPr>
              <w:t>Name of what is being Assessed</w:t>
            </w:r>
          </w:p>
        </w:tc>
      </w:tr>
      <w:tr w:rsidR="00996306" w14:paraId="364A2368" w14:textId="77777777" w:rsidTr="00996306">
        <w:tc>
          <w:tcPr>
            <w:tcW w:w="1980" w:type="dxa"/>
          </w:tcPr>
          <w:p w14:paraId="083BB2FE" w14:textId="3D5AACC2" w:rsidR="00A16108" w:rsidRDefault="00A16108" w:rsidP="00A16108">
            <w:r>
              <w:t>DPIA0112</w:t>
            </w:r>
          </w:p>
        </w:tc>
        <w:tc>
          <w:tcPr>
            <w:tcW w:w="1417" w:type="dxa"/>
          </w:tcPr>
          <w:p w14:paraId="754E759D" w14:textId="7FC02E39" w:rsidR="00CA07C4" w:rsidRDefault="00CA07C4" w:rsidP="00996306">
            <w:r>
              <w:t>20-Jul-23</w:t>
            </w:r>
          </w:p>
        </w:tc>
        <w:tc>
          <w:tcPr>
            <w:tcW w:w="5619" w:type="dxa"/>
          </w:tcPr>
          <w:p w14:paraId="5E030E58" w14:textId="314152BC" w:rsidR="00996306" w:rsidRDefault="00CA07C4" w:rsidP="00996306">
            <w:proofErr w:type="spellStart"/>
            <w:r>
              <w:t>EmERGE</w:t>
            </w:r>
            <w:proofErr w:type="spellEnd"/>
            <w:r>
              <w:t xml:space="preserve"> Platform</w:t>
            </w:r>
          </w:p>
        </w:tc>
      </w:tr>
      <w:tr w:rsidR="00996306" w14:paraId="4D2CF168" w14:textId="77777777" w:rsidTr="00996306">
        <w:tc>
          <w:tcPr>
            <w:tcW w:w="1980" w:type="dxa"/>
          </w:tcPr>
          <w:p w14:paraId="553D13AA" w14:textId="7BF64004" w:rsidR="00996306" w:rsidRDefault="00A16108" w:rsidP="00473E31">
            <w:r>
              <w:t>DPIA0114</w:t>
            </w:r>
          </w:p>
        </w:tc>
        <w:tc>
          <w:tcPr>
            <w:tcW w:w="1417" w:type="dxa"/>
          </w:tcPr>
          <w:p w14:paraId="23283428" w14:textId="1ED1E166" w:rsidR="00996306" w:rsidRDefault="00CA07C4" w:rsidP="00996306">
            <w:r>
              <w:t>04-Aug-23</w:t>
            </w:r>
          </w:p>
        </w:tc>
        <w:tc>
          <w:tcPr>
            <w:tcW w:w="5619" w:type="dxa"/>
          </w:tcPr>
          <w:p w14:paraId="58659C60" w14:textId="12F433FE" w:rsidR="00996306" w:rsidRDefault="00CA07C4" w:rsidP="00996306">
            <w:r>
              <w:t>Sussex MSK Digital Project</w:t>
            </w:r>
          </w:p>
        </w:tc>
      </w:tr>
      <w:tr w:rsidR="00996306" w14:paraId="4EE183E7" w14:textId="77777777" w:rsidTr="00996306">
        <w:tc>
          <w:tcPr>
            <w:tcW w:w="1980" w:type="dxa"/>
          </w:tcPr>
          <w:p w14:paraId="5035F726" w14:textId="4B417F1B" w:rsidR="00996306" w:rsidRDefault="00A16108" w:rsidP="00473E31">
            <w:r>
              <w:t>DPIA0115</w:t>
            </w:r>
          </w:p>
        </w:tc>
        <w:tc>
          <w:tcPr>
            <w:tcW w:w="1417" w:type="dxa"/>
          </w:tcPr>
          <w:p w14:paraId="41575AE0" w14:textId="66DA8D7D" w:rsidR="00996306" w:rsidRDefault="00CA07C4" w:rsidP="00996306">
            <w:r>
              <w:t>07-Aug-23</w:t>
            </w:r>
          </w:p>
        </w:tc>
        <w:tc>
          <w:tcPr>
            <w:tcW w:w="5619" w:type="dxa"/>
          </w:tcPr>
          <w:p w14:paraId="4F4616B2" w14:textId="09F05BB9" w:rsidR="00996306" w:rsidRDefault="00CA07C4" w:rsidP="00BC1ABC">
            <w:proofErr w:type="spellStart"/>
            <w:r>
              <w:t>GENomics</w:t>
            </w:r>
            <w:proofErr w:type="spellEnd"/>
            <w:r>
              <w:t xml:space="preserve"> to </w:t>
            </w:r>
            <w:proofErr w:type="spellStart"/>
            <w:r>
              <w:t>OpTimise</w:t>
            </w:r>
            <w:proofErr w:type="spellEnd"/>
            <w:r>
              <w:t xml:space="preserve"> Infection </w:t>
            </w:r>
            <w:proofErr w:type="spellStart"/>
            <w:r>
              <w:t>PrEvention</w:t>
            </w:r>
            <w:proofErr w:type="spellEnd"/>
            <w:r>
              <w:t xml:space="preserve"> (GENOTIPE)</w:t>
            </w:r>
          </w:p>
        </w:tc>
      </w:tr>
      <w:tr w:rsidR="00996306" w14:paraId="765AA80F" w14:textId="77777777" w:rsidTr="00996306">
        <w:tc>
          <w:tcPr>
            <w:tcW w:w="1980" w:type="dxa"/>
          </w:tcPr>
          <w:p w14:paraId="3C8E1B92" w14:textId="592F59FE" w:rsidR="00996306" w:rsidRDefault="00A16108" w:rsidP="00473E31">
            <w:r>
              <w:t>DPIA0116</w:t>
            </w:r>
          </w:p>
        </w:tc>
        <w:tc>
          <w:tcPr>
            <w:tcW w:w="1417" w:type="dxa"/>
          </w:tcPr>
          <w:p w14:paraId="32C48409" w14:textId="06289C3D" w:rsidR="00996306" w:rsidRDefault="00CA07C4" w:rsidP="00996306">
            <w:r>
              <w:t>11-Aug-23</w:t>
            </w:r>
          </w:p>
        </w:tc>
        <w:tc>
          <w:tcPr>
            <w:tcW w:w="5619" w:type="dxa"/>
          </w:tcPr>
          <w:p w14:paraId="380A1880" w14:textId="6105CBC9" w:rsidR="00996306" w:rsidRDefault="00CA07C4" w:rsidP="00996306">
            <w:r>
              <w:t>CLCH Pilot Evaluation (</w:t>
            </w:r>
            <w:proofErr w:type="spellStart"/>
            <w:r>
              <w:t>WellBN</w:t>
            </w:r>
            <w:proofErr w:type="spellEnd"/>
            <w:r>
              <w:t xml:space="preserve"> – Goldstone Primary Care Network)</w:t>
            </w:r>
          </w:p>
        </w:tc>
      </w:tr>
      <w:tr w:rsidR="00996306" w14:paraId="1B2A96F4" w14:textId="77777777" w:rsidTr="00996306">
        <w:tc>
          <w:tcPr>
            <w:tcW w:w="1980" w:type="dxa"/>
          </w:tcPr>
          <w:p w14:paraId="0EEE452F" w14:textId="77ED8210" w:rsidR="00996306" w:rsidRDefault="00A16108" w:rsidP="00473E31">
            <w:r>
              <w:t>DPIA0117</w:t>
            </w:r>
          </w:p>
        </w:tc>
        <w:tc>
          <w:tcPr>
            <w:tcW w:w="1417" w:type="dxa"/>
          </w:tcPr>
          <w:p w14:paraId="65E0C7C1" w14:textId="3BC5CC0B" w:rsidR="00996306" w:rsidRDefault="00CA07C4" w:rsidP="00996306">
            <w:r>
              <w:t>22-Aug-23</w:t>
            </w:r>
          </w:p>
        </w:tc>
        <w:tc>
          <w:tcPr>
            <w:tcW w:w="5619" w:type="dxa"/>
          </w:tcPr>
          <w:p w14:paraId="7B5C3357" w14:textId="52E7058B" w:rsidR="00996306" w:rsidRDefault="00CA07C4" w:rsidP="00C42C8C">
            <w:proofErr w:type="spellStart"/>
            <w:r>
              <w:t>KnowledgeShare</w:t>
            </w:r>
            <w:proofErr w:type="spellEnd"/>
          </w:p>
        </w:tc>
      </w:tr>
      <w:tr w:rsidR="00996306" w14:paraId="7A891D3A" w14:textId="77777777" w:rsidTr="00996306">
        <w:tc>
          <w:tcPr>
            <w:tcW w:w="1980" w:type="dxa"/>
          </w:tcPr>
          <w:p w14:paraId="4BEDDC57" w14:textId="66EE8EC9" w:rsidR="00996306" w:rsidRDefault="00A16108" w:rsidP="00473E31">
            <w:r>
              <w:t>DPIA0120</w:t>
            </w:r>
          </w:p>
        </w:tc>
        <w:tc>
          <w:tcPr>
            <w:tcW w:w="1417" w:type="dxa"/>
          </w:tcPr>
          <w:p w14:paraId="7F2ADD4D" w14:textId="5685BCB4" w:rsidR="00996306" w:rsidRDefault="00CA07C4" w:rsidP="00996306">
            <w:r>
              <w:t>17-Aug-23</w:t>
            </w:r>
          </w:p>
        </w:tc>
        <w:tc>
          <w:tcPr>
            <w:tcW w:w="5619" w:type="dxa"/>
          </w:tcPr>
          <w:p w14:paraId="2A78E22A" w14:textId="2634C032" w:rsidR="00996306" w:rsidRDefault="00CA07C4" w:rsidP="00996306">
            <w:r>
              <w:t xml:space="preserve">Assure </w:t>
            </w:r>
            <w:proofErr w:type="spellStart"/>
            <w:r>
              <w:t>HRCase</w:t>
            </w:r>
            <w:proofErr w:type="spellEnd"/>
            <w:r>
              <w:t xml:space="preserve"> (Formerly ER Tracker)</w:t>
            </w:r>
          </w:p>
        </w:tc>
      </w:tr>
      <w:tr w:rsidR="00996306" w14:paraId="52F751F9" w14:textId="77777777" w:rsidTr="00996306">
        <w:tc>
          <w:tcPr>
            <w:tcW w:w="1980" w:type="dxa"/>
          </w:tcPr>
          <w:p w14:paraId="79332E35" w14:textId="64C94C04" w:rsidR="00996306" w:rsidRDefault="00A16108" w:rsidP="00473E31">
            <w:r>
              <w:t>DPIA0122</w:t>
            </w:r>
          </w:p>
        </w:tc>
        <w:tc>
          <w:tcPr>
            <w:tcW w:w="1417" w:type="dxa"/>
          </w:tcPr>
          <w:p w14:paraId="3B809613" w14:textId="52AA16EA" w:rsidR="00996306" w:rsidRDefault="00CA07C4" w:rsidP="00996306">
            <w:r>
              <w:t>20-Sept-23</w:t>
            </w:r>
          </w:p>
        </w:tc>
        <w:tc>
          <w:tcPr>
            <w:tcW w:w="5619" w:type="dxa"/>
          </w:tcPr>
          <w:p w14:paraId="4F0A2341" w14:textId="5DF3FD89" w:rsidR="00996306" w:rsidRDefault="00CA07C4" w:rsidP="00996306">
            <w:r>
              <w:t>Health Information Poi</w:t>
            </w:r>
            <w:r w:rsidR="00706BD7">
              <w:t>nt</w:t>
            </w:r>
          </w:p>
        </w:tc>
      </w:tr>
      <w:tr w:rsidR="00C42C8C" w14:paraId="7CD391BE" w14:textId="77777777" w:rsidTr="00996306">
        <w:tc>
          <w:tcPr>
            <w:tcW w:w="1980" w:type="dxa"/>
          </w:tcPr>
          <w:p w14:paraId="7510A3BB" w14:textId="0B8F607F" w:rsidR="00C42C8C" w:rsidRDefault="00A16108" w:rsidP="00473E31">
            <w:r>
              <w:t>DPIA0124</w:t>
            </w:r>
          </w:p>
        </w:tc>
        <w:tc>
          <w:tcPr>
            <w:tcW w:w="1417" w:type="dxa"/>
          </w:tcPr>
          <w:p w14:paraId="1A663AD1" w14:textId="392FBE30" w:rsidR="00C42C8C" w:rsidRDefault="00CA07C4" w:rsidP="00996306">
            <w:r>
              <w:t>04-Oct-23</w:t>
            </w:r>
          </w:p>
        </w:tc>
        <w:tc>
          <w:tcPr>
            <w:tcW w:w="5619" w:type="dxa"/>
          </w:tcPr>
          <w:p w14:paraId="5EEB1D65" w14:textId="4D640741" w:rsidR="00C42C8C" w:rsidRDefault="00706BD7" w:rsidP="00996306">
            <w:r>
              <w:t>ENCOAD Study</w:t>
            </w:r>
          </w:p>
        </w:tc>
      </w:tr>
      <w:tr w:rsidR="00394199" w14:paraId="7F6D95C3" w14:textId="77777777" w:rsidTr="00996306">
        <w:tc>
          <w:tcPr>
            <w:tcW w:w="1980" w:type="dxa"/>
          </w:tcPr>
          <w:p w14:paraId="5B8B0EFF" w14:textId="5AAE0EC0" w:rsidR="00394199" w:rsidRPr="00AB63F9" w:rsidRDefault="00A16108" w:rsidP="00473E31">
            <w:r>
              <w:t>DPIA0125</w:t>
            </w:r>
          </w:p>
        </w:tc>
        <w:tc>
          <w:tcPr>
            <w:tcW w:w="1417" w:type="dxa"/>
          </w:tcPr>
          <w:p w14:paraId="00CB38EA" w14:textId="22021A03" w:rsidR="00394199" w:rsidRPr="00AB63F9" w:rsidRDefault="00CA07C4" w:rsidP="00996306">
            <w:r>
              <w:t>05-Oct-23</w:t>
            </w:r>
          </w:p>
        </w:tc>
        <w:tc>
          <w:tcPr>
            <w:tcW w:w="5619" w:type="dxa"/>
          </w:tcPr>
          <w:p w14:paraId="0F53082E" w14:textId="04D1FC9D" w:rsidR="00394199" w:rsidRPr="00AB63F9" w:rsidRDefault="00706BD7" w:rsidP="00996306">
            <w:r>
              <w:t xml:space="preserve">CLEAR Sussex Orthopaedic </w:t>
            </w:r>
            <w:proofErr w:type="spellStart"/>
            <w:r>
              <w:t>Treatmetn</w:t>
            </w:r>
            <w:proofErr w:type="spellEnd"/>
            <w:r>
              <w:t xml:space="preserve"> Centre</w:t>
            </w:r>
          </w:p>
        </w:tc>
      </w:tr>
      <w:tr w:rsidR="00C42C8C" w14:paraId="3BA4DC3A" w14:textId="77777777" w:rsidTr="00996306">
        <w:tc>
          <w:tcPr>
            <w:tcW w:w="1980" w:type="dxa"/>
          </w:tcPr>
          <w:p w14:paraId="2A17695E" w14:textId="097B371C" w:rsidR="00C42C8C" w:rsidRDefault="00A16108" w:rsidP="00473E31">
            <w:r>
              <w:t>DPIA0126</w:t>
            </w:r>
          </w:p>
        </w:tc>
        <w:tc>
          <w:tcPr>
            <w:tcW w:w="1417" w:type="dxa"/>
          </w:tcPr>
          <w:p w14:paraId="5F31FF42" w14:textId="08D5E961" w:rsidR="00C42C8C" w:rsidRDefault="00CA07C4" w:rsidP="00996306">
            <w:r>
              <w:t>06-Oct-23</w:t>
            </w:r>
          </w:p>
        </w:tc>
        <w:tc>
          <w:tcPr>
            <w:tcW w:w="5619" w:type="dxa"/>
          </w:tcPr>
          <w:p w14:paraId="1C1A6517" w14:textId="4C6C6D62" w:rsidR="00C42C8C" w:rsidRDefault="00706BD7" w:rsidP="00996306">
            <w:r>
              <w:t>Medical Imaging Partnership</w:t>
            </w:r>
          </w:p>
        </w:tc>
      </w:tr>
      <w:tr w:rsidR="004462A1" w14:paraId="3EB3F829" w14:textId="77777777" w:rsidTr="00996306">
        <w:tc>
          <w:tcPr>
            <w:tcW w:w="1980" w:type="dxa"/>
          </w:tcPr>
          <w:p w14:paraId="3EA171BD" w14:textId="2AFD43CD" w:rsidR="004462A1" w:rsidRPr="00AB63F9" w:rsidRDefault="00A16108" w:rsidP="00473E31">
            <w:r>
              <w:t>DPIA0127</w:t>
            </w:r>
          </w:p>
        </w:tc>
        <w:tc>
          <w:tcPr>
            <w:tcW w:w="1417" w:type="dxa"/>
          </w:tcPr>
          <w:p w14:paraId="5295433D" w14:textId="1703F2A1" w:rsidR="004462A1" w:rsidRPr="00AB63F9" w:rsidRDefault="00CA07C4" w:rsidP="00996306">
            <w:r>
              <w:t>12-Oct-23</w:t>
            </w:r>
          </w:p>
        </w:tc>
        <w:tc>
          <w:tcPr>
            <w:tcW w:w="5619" w:type="dxa"/>
          </w:tcPr>
          <w:p w14:paraId="4341645C" w14:textId="5C393FA7" w:rsidR="004462A1" w:rsidRPr="00AB63F9" w:rsidRDefault="00706BD7" w:rsidP="00996306">
            <w:proofErr w:type="spellStart"/>
            <w:proofErr w:type="gramStart"/>
            <w:r>
              <w:t>NEX.Q.Study</w:t>
            </w:r>
            <w:proofErr w:type="spellEnd"/>
            <w:proofErr w:type="gramEnd"/>
          </w:p>
        </w:tc>
      </w:tr>
      <w:tr w:rsidR="00C42C8C" w14:paraId="5B2739D3" w14:textId="77777777" w:rsidTr="00996306">
        <w:tc>
          <w:tcPr>
            <w:tcW w:w="1980" w:type="dxa"/>
          </w:tcPr>
          <w:p w14:paraId="19441576" w14:textId="70E0B1E0" w:rsidR="00C42C8C" w:rsidRDefault="00A16108" w:rsidP="00473E31">
            <w:r>
              <w:t>DPIA0129</w:t>
            </w:r>
          </w:p>
        </w:tc>
        <w:tc>
          <w:tcPr>
            <w:tcW w:w="1417" w:type="dxa"/>
          </w:tcPr>
          <w:p w14:paraId="63F81E2A" w14:textId="1ABE9EFC" w:rsidR="00C42C8C" w:rsidRDefault="00CA07C4" w:rsidP="00996306">
            <w:r>
              <w:t>13-Oct-23</w:t>
            </w:r>
          </w:p>
        </w:tc>
        <w:tc>
          <w:tcPr>
            <w:tcW w:w="5619" w:type="dxa"/>
          </w:tcPr>
          <w:p w14:paraId="40AA2A58" w14:textId="3DC7EA27" w:rsidR="00C42C8C" w:rsidRDefault="00706BD7" w:rsidP="00996306">
            <w:r>
              <w:t>Retinopathy &amp; Alzheimer’s disease service evaluation</w:t>
            </w:r>
          </w:p>
        </w:tc>
      </w:tr>
      <w:tr w:rsidR="00C42C8C" w14:paraId="6D7F9322" w14:textId="77777777" w:rsidTr="00996306">
        <w:tc>
          <w:tcPr>
            <w:tcW w:w="1980" w:type="dxa"/>
          </w:tcPr>
          <w:p w14:paraId="0AE234EA" w14:textId="02E6F2FF" w:rsidR="00C42C8C" w:rsidRDefault="00A16108" w:rsidP="00473E31">
            <w:r>
              <w:t>DPIA0130</w:t>
            </w:r>
          </w:p>
        </w:tc>
        <w:tc>
          <w:tcPr>
            <w:tcW w:w="1417" w:type="dxa"/>
          </w:tcPr>
          <w:p w14:paraId="23149FA5" w14:textId="44CAD13B" w:rsidR="00C42C8C" w:rsidRDefault="00CA07C4" w:rsidP="00996306">
            <w:r>
              <w:t>19-Oct-23</w:t>
            </w:r>
          </w:p>
        </w:tc>
        <w:tc>
          <w:tcPr>
            <w:tcW w:w="5619" w:type="dxa"/>
          </w:tcPr>
          <w:p w14:paraId="693D3DFA" w14:textId="143437C1" w:rsidR="00C42C8C" w:rsidRDefault="00706BD7" w:rsidP="00996306">
            <w:proofErr w:type="spellStart"/>
            <w:r>
              <w:t>HealthRota</w:t>
            </w:r>
            <w:proofErr w:type="spellEnd"/>
          </w:p>
        </w:tc>
      </w:tr>
      <w:tr w:rsidR="00C42C8C" w14:paraId="5B247E0F" w14:textId="77777777" w:rsidTr="00996306">
        <w:tc>
          <w:tcPr>
            <w:tcW w:w="1980" w:type="dxa"/>
          </w:tcPr>
          <w:p w14:paraId="523C6E18" w14:textId="45013C4A" w:rsidR="00C42C8C" w:rsidRDefault="00A16108" w:rsidP="00473E31">
            <w:r>
              <w:t>DPIA0131</w:t>
            </w:r>
          </w:p>
        </w:tc>
        <w:tc>
          <w:tcPr>
            <w:tcW w:w="1417" w:type="dxa"/>
          </w:tcPr>
          <w:p w14:paraId="73587A8A" w14:textId="17969268" w:rsidR="00C42C8C" w:rsidRDefault="00CA07C4" w:rsidP="00996306">
            <w:r>
              <w:t>24-Oct-23</w:t>
            </w:r>
          </w:p>
        </w:tc>
        <w:tc>
          <w:tcPr>
            <w:tcW w:w="5619" w:type="dxa"/>
          </w:tcPr>
          <w:p w14:paraId="2461E896" w14:textId="4B63F03F" w:rsidR="00C42C8C" w:rsidRDefault="00706BD7" w:rsidP="00842DAB">
            <w:r>
              <w:t xml:space="preserve">NHSE </w:t>
            </w:r>
            <w:proofErr w:type="spellStart"/>
            <w:r>
              <w:t>ctDNA</w:t>
            </w:r>
            <w:proofErr w:type="spellEnd"/>
            <w:r>
              <w:t xml:space="preserve"> Pilot – Phase 2</w:t>
            </w:r>
          </w:p>
        </w:tc>
      </w:tr>
      <w:tr w:rsidR="00C42C8C" w14:paraId="7B6A4204" w14:textId="77777777" w:rsidTr="00996306">
        <w:tc>
          <w:tcPr>
            <w:tcW w:w="1980" w:type="dxa"/>
          </w:tcPr>
          <w:p w14:paraId="2204EECD" w14:textId="2060D20B" w:rsidR="00C42C8C" w:rsidRDefault="00CA07C4" w:rsidP="00473E31">
            <w:r>
              <w:t>DPIA0139</w:t>
            </w:r>
          </w:p>
        </w:tc>
        <w:tc>
          <w:tcPr>
            <w:tcW w:w="1417" w:type="dxa"/>
          </w:tcPr>
          <w:p w14:paraId="3249F0C9" w14:textId="61A08E5E" w:rsidR="00C42C8C" w:rsidRDefault="00CA07C4" w:rsidP="00996306">
            <w:r>
              <w:t>16-Nov-23</w:t>
            </w:r>
          </w:p>
        </w:tc>
        <w:tc>
          <w:tcPr>
            <w:tcW w:w="5619" w:type="dxa"/>
          </w:tcPr>
          <w:p w14:paraId="59A71F57" w14:textId="327B0A29" w:rsidR="00C42C8C" w:rsidRDefault="00706BD7" w:rsidP="00996306">
            <w:proofErr w:type="spellStart"/>
            <w:r>
              <w:t>Smartscale</w:t>
            </w:r>
            <w:proofErr w:type="spellEnd"/>
            <w:r>
              <w:t xml:space="preserve"> Urine Flowmeter</w:t>
            </w:r>
          </w:p>
        </w:tc>
      </w:tr>
      <w:tr w:rsidR="00C42C8C" w14:paraId="3277FB57" w14:textId="77777777" w:rsidTr="00996306">
        <w:tc>
          <w:tcPr>
            <w:tcW w:w="1980" w:type="dxa"/>
          </w:tcPr>
          <w:p w14:paraId="3673857F" w14:textId="6F82D5F4" w:rsidR="00C42C8C" w:rsidRDefault="00CA07C4" w:rsidP="00473E31">
            <w:r>
              <w:t>DPIA0141</w:t>
            </w:r>
          </w:p>
        </w:tc>
        <w:tc>
          <w:tcPr>
            <w:tcW w:w="1417" w:type="dxa"/>
          </w:tcPr>
          <w:p w14:paraId="08D51E4D" w14:textId="06812493" w:rsidR="00C42C8C" w:rsidRDefault="00CA07C4" w:rsidP="00996306">
            <w:r>
              <w:t>28-Nov-23</w:t>
            </w:r>
          </w:p>
        </w:tc>
        <w:tc>
          <w:tcPr>
            <w:tcW w:w="5619" w:type="dxa"/>
          </w:tcPr>
          <w:p w14:paraId="72F8162F" w14:textId="3237BC80" w:rsidR="00C42C8C" w:rsidRDefault="00706BD7" w:rsidP="00996306">
            <w:proofErr w:type="spellStart"/>
            <w:r>
              <w:t>ImproveWell</w:t>
            </w:r>
            <w:proofErr w:type="spellEnd"/>
          </w:p>
        </w:tc>
      </w:tr>
      <w:tr w:rsidR="00C42C8C" w14:paraId="46DF483B" w14:textId="77777777" w:rsidTr="00996306">
        <w:tc>
          <w:tcPr>
            <w:tcW w:w="1980" w:type="dxa"/>
          </w:tcPr>
          <w:p w14:paraId="3FF21298" w14:textId="6D20E3A8" w:rsidR="00C42C8C" w:rsidRDefault="00CA07C4" w:rsidP="00473E31">
            <w:r>
              <w:t>DPIA0142</w:t>
            </w:r>
          </w:p>
        </w:tc>
        <w:tc>
          <w:tcPr>
            <w:tcW w:w="1417" w:type="dxa"/>
          </w:tcPr>
          <w:p w14:paraId="44C030D4" w14:textId="62957A03" w:rsidR="00C42C8C" w:rsidRDefault="00CA07C4" w:rsidP="00996306">
            <w:r>
              <w:t>17-Nov-23</w:t>
            </w:r>
          </w:p>
        </w:tc>
        <w:tc>
          <w:tcPr>
            <w:tcW w:w="5619" w:type="dxa"/>
          </w:tcPr>
          <w:p w14:paraId="1C1E062A" w14:textId="395FD760" w:rsidR="00C42C8C" w:rsidRDefault="00706BD7" w:rsidP="00996306">
            <w:r>
              <w:t xml:space="preserve">Catalyst 2 Sussex (see </w:t>
            </w:r>
            <w:proofErr w:type="spellStart"/>
            <w:r>
              <w:t>SQuiRe</w:t>
            </w:r>
            <w:proofErr w:type="spellEnd"/>
            <w:r>
              <w:t xml:space="preserve"> Project)</w:t>
            </w:r>
          </w:p>
        </w:tc>
      </w:tr>
      <w:tr w:rsidR="004462A1" w14:paraId="5D9C389A" w14:textId="77777777" w:rsidTr="00996306">
        <w:tc>
          <w:tcPr>
            <w:tcW w:w="1980" w:type="dxa"/>
          </w:tcPr>
          <w:p w14:paraId="7EE2EA81" w14:textId="3E553B4E" w:rsidR="004462A1" w:rsidRPr="00627DA9" w:rsidRDefault="00CA07C4" w:rsidP="00996306">
            <w:r>
              <w:t>DPIA0148</w:t>
            </w:r>
          </w:p>
        </w:tc>
        <w:tc>
          <w:tcPr>
            <w:tcW w:w="1417" w:type="dxa"/>
          </w:tcPr>
          <w:p w14:paraId="624B465B" w14:textId="566EABB6" w:rsidR="004462A1" w:rsidRPr="00627DA9" w:rsidRDefault="00CA07C4" w:rsidP="00996306">
            <w:r>
              <w:t>13-Feb-24</w:t>
            </w:r>
          </w:p>
        </w:tc>
        <w:tc>
          <w:tcPr>
            <w:tcW w:w="5619" w:type="dxa"/>
          </w:tcPr>
          <w:p w14:paraId="7CD6F5AF" w14:textId="0824A257" w:rsidR="004462A1" w:rsidRPr="00627DA9" w:rsidRDefault="00706BD7" w:rsidP="004462A1">
            <w:r>
              <w:t>CDC Implementation</w:t>
            </w:r>
          </w:p>
        </w:tc>
      </w:tr>
      <w:tr w:rsidR="00C42C8C" w14:paraId="134696F2" w14:textId="77777777" w:rsidTr="00996306">
        <w:tc>
          <w:tcPr>
            <w:tcW w:w="1980" w:type="dxa"/>
          </w:tcPr>
          <w:p w14:paraId="4D3459DD" w14:textId="249E028D" w:rsidR="00C42C8C" w:rsidRDefault="00CA07C4" w:rsidP="00473E31">
            <w:r>
              <w:t>DPIA0149</w:t>
            </w:r>
          </w:p>
        </w:tc>
        <w:tc>
          <w:tcPr>
            <w:tcW w:w="1417" w:type="dxa"/>
          </w:tcPr>
          <w:p w14:paraId="6C685F08" w14:textId="24DE2D3F" w:rsidR="00C42C8C" w:rsidRDefault="00CA07C4" w:rsidP="00996306">
            <w:r>
              <w:t>19-Feb-24</w:t>
            </w:r>
          </w:p>
        </w:tc>
        <w:tc>
          <w:tcPr>
            <w:tcW w:w="5619" w:type="dxa"/>
          </w:tcPr>
          <w:p w14:paraId="7B129762" w14:textId="24D3D534" w:rsidR="00C42C8C" w:rsidRDefault="00706BD7" w:rsidP="00627DA9">
            <w:r>
              <w:t>Social Side Up</w:t>
            </w:r>
          </w:p>
        </w:tc>
      </w:tr>
      <w:tr w:rsidR="00C42C8C" w14:paraId="04991CF0" w14:textId="77777777" w:rsidTr="00996306">
        <w:tc>
          <w:tcPr>
            <w:tcW w:w="1980" w:type="dxa"/>
          </w:tcPr>
          <w:p w14:paraId="16197DA3" w14:textId="71B83536" w:rsidR="00C42C8C" w:rsidRDefault="00CA07C4" w:rsidP="00473E31">
            <w:r>
              <w:t>DPIA0153</w:t>
            </w:r>
          </w:p>
        </w:tc>
        <w:tc>
          <w:tcPr>
            <w:tcW w:w="1417" w:type="dxa"/>
          </w:tcPr>
          <w:p w14:paraId="6AF580C6" w14:textId="11B82959" w:rsidR="00C42C8C" w:rsidRDefault="00CA07C4" w:rsidP="00996306">
            <w:r>
              <w:t>12-Feb-24</w:t>
            </w:r>
          </w:p>
        </w:tc>
        <w:tc>
          <w:tcPr>
            <w:tcW w:w="5619" w:type="dxa"/>
          </w:tcPr>
          <w:p w14:paraId="675A0C5C" w14:textId="2F54F116" w:rsidR="00C42C8C" w:rsidRDefault="00706BD7" w:rsidP="00627DA9">
            <w:r>
              <w:t>Therapy Inpatient Data Collection Tool</w:t>
            </w:r>
          </w:p>
        </w:tc>
      </w:tr>
      <w:tr w:rsidR="00C42C8C" w14:paraId="029DDAFD" w14:textId="77777777" w:rsidTr="00996306">
        <w:tc>
          <w:tcPr>
            <w:tcW w:w="1980" w:type="dxa"/>
          </w:tcPr>
          <w:p w14:paraId="00F7CBCE" w14:textId="7D716453" w:rsidR="00C42C8C" w:rsidRDefault="00CA07C4" w:rsidP="00473E31">
            <w:r>
              <w:t>DPIA0156</w:t>
            </w:r>
          </w:p>
        </w:tc>
        <w:tc>
          <w:tcPr>
            <w:tcW w:w="1417" w:type="dxa"/>
          </w:tcPr>
          <w:p w14:paraId="3D523C2F" w14:textId="2B76C296" w:rsidR="00C42C8C" w:rsidRDefault="00CA07C4" w:rsidP="00996306">
            <w:r>
              <w:t>28-Feb-24</w:t>
            </w:r>
          </w:p>
        </w:tc>
        <w:tc>
          <w:tcPr>
            <w:tcW w:w="5619" w:type="dxa"/>
          </w:tcPr>
          <w:p w14:paraId="16DBA035" w14:textId="28BDE4AE" w:rsidR="00C42C8C" w:rsidRDefault="00706BD7" w:rsidP="00842DAB">
            <w:r>
              <w:t>EIDO Inform</w:t>
            </w:r>
          </w:p>
        </w:tc>
      </w:tr>
      <w:tr w:rsidR="004462A1" w14:paraId="6E385D1F" w14:textId="77777777" w:rsidTr="00996306">
        <w:tc>
          <w:tcPr>
            <w:tcW w:w="1980" w:type="dxa"/>
          </w:tcPr>
          <w:p w14:paraId="7CE6C531" w14:textId="33DEBB56" w:rsidR="004462A1" w:rsidRPr="00627DA9" w:rsidRDefault="00CA07C4" w:rsidP="00996306">
            <w:r>
              <w:t>DPIA0158</w:t>
            </w:r>
          </w:p>
        </w:tc>
        <w:tc>
          <w:tcPr>
            <w:tcW w:w="1417" w:type="dxa"/>
          </w:tcPr>
          <w:p w14:paraId="3C27EC3A" w14:textId="1B93899C" w:rsidR="004462A1" w:rsidRPr="00627DA9" w:rsidRDefault="00CA07C4" w:rsidP="00996306">
            <w:r>
              <w:t>06-Mar-24</w:t>
            </w:r>
          </w:p>
        </w:tc>
        <w:tc>
          <w:tcPr>
            <w:tcW w:w="5619" w:type="dxa"/>
          </w:tcPr>
          <w:p w14:paraId="629E4E8D" w14:textId="7E4A05B7" w:rsidR="004462A1" w:rsidRPr="00627DA9" w:rsidRDefault="00706BD7" w:rsidP="004462A1">
            <w:r>
              <w:t>4Ways Cardiac MRI Reporting</w:t>
            </w:r>
          </w:p>
        </w:tc>
      </w:tr>
      <w:tr w:rsidR="00C42C8C" w14:paraId="0859C910" w14:textId="77777777" w:rsidTr="00996306">
        <w:tc>
          <w:tcPr>
            <w:tcW w:w="1980" w:type="dxa"/>
          </w:tcPr>
          <w:p w14:paraId="03596FAB" w14:textId="518EBB44" w:rsidR="00C42C8C" w:rsidRDefault="00CA07C4" w:rsidP="00473E31">
            <w:r>
              <w:t>DPIA0162</w:t>
            </w:r>
          </w:p>
        </w:tc>
        <w:tc>
          <w:tcPr>
            <w:tcW w:w="1417" w:type="dxa"/>
          </w:tcPr>
          <w:p w14:paraId="191D9AE9" w14:textId="54A6D70B" w:rsidR="00C42C8C" w:rsidRDefault="00CA07C4" w:rsidP="00996306">
            <w:r>
              <w:t>05-Mar-24</w:t>
            </w:r>
          </w:p>
        </w:tc>
        <w:tc>
          <w:tcPr>
            <w:tcW w:w="5619" w:type="dxa"/>
          </w:tcPr>
          <w:p w14:paraId="1FCCA16E" w14:textId="218E9820" w:rsidR="00C42C8C" w:rsidRDefault="00706BD7" w:rsidP="00996306">
            <w:r>
              <w:t>Nue Health</w:t>
            </w:r>
          </w:p>
        </w:tc>
      </w:tr>
      <w:tr w:rsidR="00C42C8C" w14:paraId="2FEF650A" w14:textId="77777777" w:rsidTr="00996306">
        <w:tc>
          <w:tcPr>
            <w:tcW w:w="1980" w:type="dxa"/>
          </w:tcPr>
          <w:p w14:paraId="778324F4" w14:textId="6D483340" w:rsidR="00C42C8C" w:rsidRDefault="00CA07C4" w:rsidP="00473E31">
            <w:r>
              <w:t>DPIA0164</w:t>
            </w:r>
          </w:p>
        </w:tc>
        <w:tc>
          <w:tcPr>
            <w:tcW w:w="1417" w:type="dxa"/>
          </w:tcPr>
          <w:p w14:paraId="7D2DA30B" w14:textId="26683A52" w:rsidR="00C42C8C" w:rsidRDefault="00CA07C4" w:rsidP="00996306">
            <w:r>
              <w:t>20-Mar-24</w:t>
            </w:r>
          </w:p>
        </w:tc>
        <w:tc>
          <w:tcPr>
            <w:tcW w:w="5619" w:type="dxa"/>
          </w:tcPr>
          <w:p w14:paraId="5AD4C751" w14:textId="54EB5E64" w:rsidR="00C42C8C" w:rsidRDefault="00706BD7" w:rsidP="00996306">
            <w:r>
              <w:t>Annalise AI</w:t>
            </w:r>
          </w:p>
        </w:tc>
      </w:tr>
      <w:tr w:rsidR="00C42C8C" w14:paraId="0484B7E9" w14:textId="77777777" w:rsidTr="00996306">
        <w:tc>
          <w:tcPr>
            <w:tcW w:w="1980" w:type="dxa"/>
          </w:tcPr>
          <w:p w14:paraId="0E03F8B8" w14:textId="2372E581" w:rsidR="00C42C8C" w:rsidRDefault="00CA07C4" w:rsidP="00473E31">
            <w:r>
              <w:t>DPIA0165</w:t>
            </w:r>
          </w:p>
        </w:tc>
        <w:tc>
          <w:tcPr>
            <w:tcW w:w="1417" w:type="dxa"/>
          </w:tcPr>
          <w:p w14:paraId="49695447" w14:textId="04DD6AA6" w:rsidR="00C42C8C" w:rsidRDefault="00CA07C4" w:rsidP="00996306">
            <w:r>
              <w:t>26-Mar-24</w:t>
            </w:r>
          </w:p>
        </w:tc>
        <w:tc>
          <w:tcPr>
            <w:tcW w:w="5619" w:type="dxa"/>
          </w:tcPr>
          <w:p w14:paraId="68D312CA" w14:textId="6C0DF978" w:rsidR="00C42C8C" w:rsidRDefault="00706BD7" w:rsidP="00996306">
            <w:r>
              <w:t>MS forms for DOLS and GHS</w:t>
            </w:r>
          </w:p>
        </w:tc>
      </w:tr>
      <w:tr w:rsidR="004462A1" w14:paraId="5F80296D" w14:textId="77777777" w:rsidTr="00996306">
        <w:tc>
          <w:tcPr>
            <w:tcW w:w="1980" w:type="dxa"/>
          </w:tcPr>
          <w:p w14:paraId="72902807" w14:textId="77777777" w:rsidR="004462A1" w:rsidRPr="00F076E6" w:rsidRDefault="004462A1" w:rsidP="00473E31"/>
        </w:tc>
        <w:tc>
          <w:tcPr>
            <w:tcW w:w="1417" w:type="dxa"/>
          </w:tcPr>
          <w:p w14:paraId="1F5C9233" w14:textId="77777777" w:rsidR="004462A1" w:rsidRPr="00F076E6" w:rsidRDefault="004462A1" w:rsidP="00996306"/>
        </w:tc>
        <w:tc>
          <w:tcPr>
            <w:tcW w:w="5619" w:type="dxa"/>
          </w:tcPr>
          <w:p w14:paraId="3D617988" w14:textId="77777777" w:rsidR="004462A1" w:rsidRPr="00F076E6" w:rsidRDefault="004462A1" w:rsidP="00F076E6"/>
        </w:tc>
      </w:tr>
      <w:tr w:rsidR="00C42C8C" w14:paraId="5F987CA0" w14:textId="77777777" w:rsidTr="00996306">
        <w:tc>
          <w:tcPr>
            <w:tcW w:w="1980" w:type="dxa"/>
          </w:tcPr>
          <w:p w14:paraId="52C21E54" w14:textId="77777777" w:rsidR="00C42C8C" w:rsidRDefault="00C42C8C" w:rsidP="00473E31"/>
        </w:tc>
        <w:tc>
          <w:tcPr>
            <w:tcW w:w="1417" w:type="dxa"/>
          </w:tcPr>
          <w:p w14:paraId="7C124D49" w14:textId="77777777" w:rsidR="00C42C8C" w:rsidRDefault="00C42C8C" w:rsidP="00996306"/>
        </w:tc>
        <w:tc>
          <w:tcPr>
            <w:tcW w:w="5619" w:type="dxa"/>
          </w:tcPr>
          <w:p w14:paraId="652BE260" w14:textId="77777777" w:rsidR="00C42C8C" w:rsidRDefault="00C42C8C" w:rsidP="00F076E6"/>
        </w:tc>
      </w:tr>
      <w:tr w:rsidR="00C42C8C" w14:paraId="6AE34BAE" w14:textId="77777777" w:rsidTr="00996306">
        <w:tc>
          <w:tcPr>
            <w:tcW w:w="1980" w:type="dxa"/>
          </w:tcPr>
          <w:p w14:paraId="77F1FAB6" w14:textId="77777777" w:rsidR="00C42C8C" w:rsidRDefault="00C42C8C" w:rsidP="00473E31"/>
        </w:tc>
        <w:tc>
          <w:tcPr>
            <w:tcW w:w="1417" w:type="dxa"/>
          </w:tcPr>
          <w:p w14:paraId="192C0A3C" w14:textId="77777777" w:rsidR="00C42C8C" w:rsidRDefault="00C42C8C" w:rsidP="00996306"/>
        </w:tc>
        <w:tc>
          <w:tcPr>
            <w:tcW w:w="5619" w:type="dxa"/>
          </w:tcPr>
          <w:p w14:paraId="49916BD9" w14:textId="77777777" w:rsidR="00C42C8C" w:rsidRDefault="00C42C8C" w:rsidP="00996306"/>
        </w:tc>
      </w:tr>
      <w:tr w:rsidR="00C42C8C" w14:paraId="42ED9803" w14:textId="77777777" w:rsidTr="00996306">
        <w:tc>
          <w:tcPr>
            <w:tcW w:w="1980" w:type="dxa"/>
          </w:tcPr>
          <w:p w14:paraId="2CDB48F9" w14:textId="77777777" w:rsidR="00C42C8C" w:rsidRDefault="00C42C8C" w:rsidP="00473E31"/>
        </w:tc>
        <w:tc>
          <w:tcPr>
            <w:tcW w:w="1417" w:type="dxa"/>
          </w:tcPr>
          <w:p w14:paraId="738B4E8C" w14:textId="77777777" w:rsidR="00C42C8C" w:rsidRDefault="00C42C8C" w:rsidP="00996306"/>
        </w:tc>
        <w:tc>
          <w:tcPr>
            <w:tcW w:w="5619" w:type="dxa"/>
          </w:tcPr>
          <w:p w14:paraId="425145BF" w14:textId="77777777" w:rsidR="00C42C8C" w:rsidRDefault="00C42C8C" w:rsidP="00996306"/>
        </w:tc>
      </w:tr>
      <w:tr w:rsidR="00C42C8C" w14:paraId="6EBA49F1" w14:textId="77777777" w:rsidTr="00996306">
        <w:tc>
          <w:tcPr>
            <w:tcW w:w="1980" w:type="dxa"/>
          </w:tcPr>
          <w:p w14:paraId="2FED8CF3" w14:textId="77777777" w:rsidR="00C42C8C" w:rsidRDefault="00C42C8C" w:rsidP="00473E31"/>
        </w:tc>
        <w:tc>
          <w:tcPr>
            <w:tcW w:w="1417" w:type="dxa"/>
          </w:tcPr>
          <w:p w14:paraId="4745024B" w14:textId="77777777" w:rsidR="00C42C8C" w:rsidRDefault="00C42C8C" w:rsidP="00996306"/>
        </w:tc>
        <w:tc>
          <w:tcPr>
            <w:tcW w:w="5619" w:type="dxa"/>
          </w:tcPr>
          <w:p w14:paraId="3D75E40B" w14:textId="77777777" w:rsidR="00C42C8C" w:rsidRDefault="00C42C8C" w:rsidP="00996306"/>
        </w:tc>
      </w:tr>
      <w:tr w:rsidR="004462A1" w14:paraId="658E815A" w14:textId="77777777" w:rsidTr="00996306">
        <w:tc>
          <w:tcPr>
            <w:tcW w:w="1980" w:type="dxa"/>
          </w:tcPr>
          <w:p w14:paraId="7BB39B7B" w14:textId="77777777" w:rsidR="004462A1" w:rsidRPr="00394199" w:rsidRDefault="004462A1" w:rsidP="00473E31"/>
        </w:tc>
        <w:tc>
          <w:tcPr>
            <w:tcW w:w="1417" w:type="dxa"/>
          </w:tcPr>
          <w:p w14:paraId="3460C47B" w14:textId="77777777" w:rsidR="004462A1" w:rsidRPr="00394199" w:rsidRDefault="004462A1" w:rsidP="00996306"/>
        </w:tc>
        <w:tc>
          <w:tcPr>
            <w:tcW w:w="5619" w:type="dxa"/>
          </w:tcPr>
          <w:p w14:paraId="7F5E73D4" w14:textId="77777777" w:rsidR="004462A1" w:rsidRPr="00394199" w:rsidRDefault="004462A1" w:rsidP="00996306"/>
        </w:tc>
      </w:tr>
      <w:tr w:rsidR="00834E41" w14:paraId="0C9DF452" w14:textId="77777777" w:rsidTr="00996306">
        <w:tc>
          <w:tcPr>
            <w:tcW w:w="1980" w:type="dxa"/>
          </w:tcPr>
          <w:p w14:paraId="270544EB" w14:textId="77777777" w:rsidR="00834E41" w:rsidRPr="00394199" w:rsidRDefault="00834E41" w:rsidP="00473E31"/>
        </w:tc>
        <w:tc>
          <w:tcPr>
            <w:tcW w:w="1417" w:type="dxa"/>
          </w:tcPr>
          <w:p w14:paraId="1031C271" w14:textId="77777777" w:rsidR="00834E41" w:rsidRPr="00394199" w:rsidRDefault="00834E41" w:rsidP="00996306"/>
        </w:tc>
        <w:tc>
          <w:tcPr>
            <w:tcW w:w="5619" w:type="dxa"/>
          </w:tcPr>
          <w:p w14:paraId="5FFD1F13" w14:textId="77777777" w:rsidR="00834E41" w:rsidRPr="00394199" w:rsidRDefault="00834E41" w:rsidP="00996306"/>
        </w:tc>
      </w:tr>
      <w:tr w:rsidR="00834E41" w14:paraId="63F964CD" w14:textId="77777777" w:rsidTr="00996306">
        <w:tc>
          <w:tcPr>
            <w:tcW w:w="1980" w:type="dxa"/>
          </w:tcPr>
          <w:p w14:paraId="22B2AE28" w14:textId="77777777" w:rsidR="00834E41" w:rsidRPr="00394199" w:rsidRDefault="00834E41" w:rsidP="00473E31"/>
        </w:tc>
        <w:tc>
          <w:tcPr>
            <w:tcW w:w="1417" w:type="dxa"/>
          </w:tcPr>
          <w:p w14:paraId="3BCFE922" w14:textId="77777777" w:rsidR="00834E41" w:rsidRPr="00394199" w:rsidRDefault="00834E41" w:rsidP="00996306"/>
        </w:tc>
        <w:tc>
          <w:tcPr>
            <w:tcW w:w="5619" w:type="dxa"/>
          </w:tcPr>
          <w:p w14:paraId="322F8476" w14:textId="77777777" w:rsidR="00834E41" w:rsidRPr="00394199" w:rsidRDefault="00834E41" w:rsidP="00996306"/>
        </w:tc>
      </w:tr>
      <w:tr w:rsidR="00834E41" w14:paraId="46E95280" w14:textId="77777777" w:rsidTr="00996306">
        <w:tc>
          <w:tcPr>
            <w:tcW w:w="1980" w:type="dxa"/>
          </w:tcPr>
          <w:p w14:paraId="719D06AE" w14:textId="77777777" w:rsidR="00834E41" w:rsidRPr="00394199" w:rsidRDefault="00834E41" w:rsidP="00473E31"/>
        </w:tc>
        <w:tc>
          <w:tcPr>
            <w:tcW w:w="1417" w:type="dxa"/>
          </w:tcPr>
          <w:p w14:paraId="301624DE" w14:textId="77777777" w:rsidR="00834E41" w:rsidRPr="00394199" w:rsidRDefault="00834E41" w:rsidP="00996306"/>
        </w:tc>
        <w:tc>
          <w:tcPr>
            <w:tcW w:w="5619" w:type="dxa"/>
          </w:tcPr>
          <w:p w14:paraId="5C91229A" w14:textId="77777777" w:rsidR="00834E41" w:rsidRPr="00394199" w:rsidRDefault="00834E41" w:rsidP="00834E41"/>
        </w:tc>
      </w:tr>
      <w:tr w:rsidR="00834E41" w14:paraId="4A222433" w14:textId="77777777" w:rsidTr="00996306">
        <w:tc>
          <w:tcPr>
            <w:tcW w:w="1980" w:type="dxa"/>
          </w:tcPr>
          <w:p w14:paraId="000EC934" w14:textId="77777777" w:rsidR="00834E41" w:rsidRPr="00394199" w:rsidRDefault="00834E41" w:rsidP="00473E31"/>
        </w:tc>
        <w:tc>
          <w:tcPr>
            <w:tcW w:w="1417" w:type="dxa"/>
          </w:tcPr>
          <w:p w14:paraId="5249750E" w14:textId="77777777" w:rsidR="00834E41" w:rsidRPr="00394199" w:rsidRDefault="00834E41" w:rsidP="00996306"/>
        </w:tc>
        <w:tc>
          <w:tcPr>
            <w:tcW w:w="5619" w:type="dxa"/>
          </w:tcPr>
          <w:p w14:paraId="671C7785" w14:textId="77777777" w:rsidR="00834E41" w:rsidRPr="00394199" w:rsidRDefault="00834E41" w:rsidP="00996306"/>
        </w:tc>
      </w:tr>
      <w:tr w:rsidR="00834E41" w14:paraId="7970FC14" w14:textId="77777777" w:rsidTr="00996306">
        <w:tc>
          <w:tcPr>
            <w:tcW w:w="1980" w:type="dxa"/>
          </w:tcPr>
          <w:p w14:paraId="1AD38E2C" w14:textId="77777777" w:rsidR="00834E41" w:rsidRPr="00394199" w:rsidRDefault="00834E41" w:rsidP="00473E31"/>
        </w:tc>
        <w:tc>
          <w:tcPr>
            <w:tcW w:w="1417" w:type="dxa"/>
          </w:tcPr>
          <w:p w14:paraId="4101F910" w14:textId="77777777" w:rsidR="00834E41" w:rsidRPr="00394199" w:rsidRDefault="00834E41" w:rsidP="00996306"/>
        </w:tc>
        <w:tc>
          <w:tcPr>
            <w:tcW w:w="5619" w:type="dxa"/>
          </w:tcPr>
          <w:p w14:paraId="03BCB4CE" w14:textId="77777777" w:rsidR="00834E41" w:rsidRPr="00394199" w:rsidRDefault="00834E41" w:rsidP="00996306"/>
        </w:tc>
      </w:tr>
      <w:tr w:rsidR="00C42C8C" w14:paraId="1751A730" w14:textId="77777777" w:rsidTr="00996306">
        <w:tc>
          <w:tcPr>
            <w:tcW w:w="1980" w:type="dxa"/>
          </w:tcPr>
          <w:p w14:paraId="7E8382C6" w14:textId="77777777" w:rsidR="00C42C8C" w:rsidRDefault="00C42C8C" w:rsidP="00473E31"/>
        </w:tc>
        <w:tc>
          <w:tcPr>
            <w:tcW w:w="1417" w:type="dxa"/>
          </w:tcPr>
          <w:p w14:paraId="163CDB58" w14:textId="77777777" w:rsidR="00C42C8C" w:rsidRDefault="00C42C8C" w:rsidP="00996306"/>
        </w:tc>
        <w:tc>
          <w:tcPr>
            <w:tcW w:w="5619" w:type="dxa"/>
          </w:tcPr>
          <w:p w14:paraId="37B78AB9" w14:textId="77777777" w:rsidR="00C42C8C" w:rsidRDefault="00C42C8C" w:rsidP="00996306"/>
        </w:tc>
      </w:tr>
      <w:tr w:rsidR="00C42C8C" w14:paraId="07254E3C" w14:textId="77777777" w:rsidTr="00996306">
        <w:tc>
          <w:tcPr>
            <w:tcW w:w="1980" w:type="dxa"/>
          </w:tcPr>
          <w:p w14:paraId="328796F5" w14:textId="77777777" w:rsidR="00C42C8C" w:rsidRDefault="00C42C8C" w:rsidP="00996306"/>
        </w:tc>
        <w:tc>
          <w:tcPr>
            <w:tcW w:w="1417" w:type="dxa"/>
          </w:tcPr>
          <w:p w14:paraId="16B70987" w14:textId="77777777" w:rsidR="00C42C8C" w:rsidRDefault="00C42C8C" w:rsidP="00996306"/>
        </w:tc>
        <w:tc>
          <w:tcPr>
            <w:tcW w:w="5619" w:type="dxa"/>
          </w:tcPr>
          <w:p w14:paraId="06F52F54" w14:textId="77777777" w:rsidR="00C42C8C" w:rsidRDefault="00C42C8C" w:rsidP="00996306"/>
        </w:tc>
      </w:tr>
      <w:tr w:rsidR="00C42C8C" w14:paraId="5339B060" w14:textId="77777777" w:rsidTr="00996306">
        <w:tc>
          <w:tcPr>
            <w:tcW w:w="1980" w:type="dxa"/>
          </w:tcPr>
          <w:p w14:paraId="3D37076C" w14:textId="77777777" w:rsidR="00C42C8C" w:rsidRDefault="00C42C8C" w:rsidP="00996306"/>
        </w:tc>
        <w:tc>
          <w:tcPr>
            <w:tcW w:w="1417" w:type="dxa"/>
          </w:tcPr>
          <w:p w14:paraId="032499D9" w14:textId="77777777" w:rsidR="00C42C8C" w:rsidRDefault="00C42C8C" w:rsidP="00996306"/>
        </w:tc>
        <w:tc>
          <w:tcPr>
            <w:tcW w:w="5619" w:type="dxa"/>
          </w:tcPr>
          <w:p w14:paraId="2E2EC49E" w14:textId="77777777" w:rsidR="00C42C8C" w:rsidRDefault="00C42C8C" w:rsidP="00996306"/>
        </w:tc>
      </w:tr>
    </w:tbl>
    <w:p w14:paraId="67302E96" w14:textId="77777777" w:rsidR="00996306" w:rsidRDefault="00996306" w:rsidP="00834E41">
      <w:pPr>
        <w:spacing w:after="0"/>
      </w:pPr>
    </w:p>
    <w:sectPr w:rsidR="009963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306"/>
    <w:rsid w:val="000D06D3"/>
    <w:rsid w:val="00394199"/>
    <w:rsid w:val="004462A1"/>
    <w:rsid w:val="00473E31"/>
    <w:rsid w:val="00627DA9"/>
    <w:rsid w:val="00706BD7"/>
    <w:rsid w:val="007F4008"/>
    <w:rsid w:val="00834E41"/>
    <w:rsid w:val="00842DAB"/>
    <w:rsid w:val="0088392F"/>
    <w:rsid w:val="00974E3E"/>
    <w:rsid w:val="00996306"/>
    <w:rsid w:val="00A16108"/>
    <w:rsid w:val="00AB63F9"/>
    <w:rsid w:val="00B74368"/>
    <w:rsid w:val="00BC1ABC"/>
    <w:rsid w:val="00BF0AEF"/>
    <w:rsid w:val="00C42C8C"/>
    <w:rsid w:val="00CA07C4"/>
    <w:rsid w:val="00D16AF9"/>
    <w:rsid w:val="00F0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E83E"/>
  <w15:chartTrackingRefBased/>
  <w15:docId w15:val="{5070B020-E687-42B2-BD01-A9AEE985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6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E90BF-51A8-41F0-9695-C26F61185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Gibson, Martin</dc:creator>
  <cp:keywords/>
  <dc:description/>
  <cp:lastModifiedBy>STOCK, Dun (UNIVERSITY HOSPITALS SUSSEX NHS FOUNDATION TRUST)</cp:lastModifiedBy>
  <cp:revision>2</cp:revision>
  <dcterms:created xsi:type="dcterms:W3CDTF">2024-05-13T11:53:00Z</dcterms:created>
  <dcterms:modified xsi:type="dcterms:W3CDTF">2024-05-13T11:53:00Z</dcterms:modified>
</cp:coreProperties>
</file>